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663" w:rsidRPr="00BA0663" w:rsidRDefault="00BA0663" w:rsidP="00BA066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A0663">
        <w:rPr>
          <w:rFonts w:ascii="Times New Roman" w:eastAsia="Times New Roman" w:hAnsi="Times New Roman" w:cs="Times New Roman"/>
          <w:b/>
          <w:bCs/>
          <w:sz w:val="36"/>
          <w:szCs w:val="36"/>
          <w:lang w:eastAsia="fr-FR"/>
        </w:rPr>
        <w:fldChar w:fldCharType="begin"/>
      </w:r>
      <w:r w:rsidRPr="00BA0663">
        <w:rPr>
          <w:rFonts w:ascii="Times New Roman" w:eastAsia="Times New Roman" w:hAnsi="Times New Roman" w:cs="Times New Roman"/>
          <w:b/>
          <w:bCs/>
          <w:sz w:val="36"/>
          <w:szCs w:val="36"/>
          <w:lang w:eastAsia="fr-FR"/>
        </w:rPr>
        <w:instrText xml:space="preserve"> HYPERLINK "http://www.viesaineetzen.com/content/le-covid-19-et-les-m%C3%A9decines-compl%C3%A9mentaires" \o "Le Covid-19 et les médecines complémentaires" </w:instrText>
      </w:r>
      <w:r w:rsidRPr="00BA0663">
        <w:rPr>
          <w:rFonts w:ascii="Times New Roman" w:eastAsia="Times New Roman" w:hAnsi="Times New Roman" w:cs="Times New Roman"/>
          <w:b/>
          <w:bCs/>
          <w:sz w:val="36"/>
          <w:szCs w:val="36"/>
          <w:lang w:eastAsia="fr-FR"/>
        </w:rPr>
        <w:fldChar w:fldCharType="separate"/>
      </w:r>
      <w:r w:rsidRPr="00BA0663">
        <w:rPr>
          <w:rFonts w:ascii="Times New Roman" w:eastAsia="Times New Roman" w:hAnsi="Times New Roman" w:cs="Times New Roman"/>
          <w:b/>
          <w:bCs/>
          <w:color w:val="0000FF"/>
          <w:sz w:val="36"/>
          <w:szCs w:val="36"/>
          <w:u w:val="single"/>
          <w:lang w:eastAsia="fr-FR"/>
        </w:rPr>
        <w:t>Le Covid-19 et les médecines complémentaires</w:t>
      </w:r>
      <w:r w:rsidRPr="00BA0663">
        <w:rPr>
          <w:rFonts w:ascii="Times New Roman" w:eastAsia="Times New Roman" w:hAnsi="Times New Roman" w:cs="Times New Roman"/>
          <w:b/>
          <w:bCs/>
          <w:sz w:val="36"/>
          <w:szCs w:val="36"/>
          <w:lang w:eastAsia="fr-FR"/>
        </w:rPr>
        <w:fldChar w:fldCharType="end"/>
      </w:r>
    </w:p>
    <w:p w:rsidR="00BA0663" w:rsidRPr="00BA0663" w:rsidRDefault="00BA0663" w:rsidP="00BA0663">
      <w:pPr>
        <w:spacing w:after="0" w:line="240" w:lineRule="auto"/>
        <w:rPr>
          <w:rFonts w:ascii="Times New Roman" w:eastAsia="Times New Roman" w:hAnsi="Times New Roman" w:cs="Times New Roman"/>
          <w:sz w:val="24"/>
          <w:szCs w:val="24"/>
          <w:lang w:eastAsia="fr-FR"/>
        </w:rPr>
      </w:pPr>
      <w:r w:rsidRPr="00BA0663">
        <w:rPr>
          <w:rFonts w:ascii="Times New Roman" w:eastAsia="Times New Roman" w:hAnsi="Times New Roman" w:cs="Times New Roman"/>
          <w:sz w:val="24"/>
          <w:szCs w:val="24"/>
          <w:lang w:eastAsia="fr-FR"/>
        </w:rPr>
        <w:t xml:space="preserve">Publié le 04/05/2020 par Franck </w:t>
      </w:r>
      <w:proofErr w:type="spellStart"/>
      <w:proofErr w:type="gramStart"/>
      <w:r w:rsidRPr="00BA0663">
        <w:rPr>
          <w:rFonts w:ascii="Times New Roman" w:eastAsia="Times New Roman" w:hAnsi="Times New Roman" w:cs="Times New Roman"/>
          <w:sz w:val="24"/>
          <w:szCs w:val="24"/>
          <w:lang w:eastAsia="fr-FR"/>
        </w:rPr>
        <w:t>Arguillère</w:t>
      </w:r>
      <w:proofErr w:type="spellEnd"/>
      <w:r w:rsidRPr="00BA0663">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proofErr w:type="gramEnd"/>
      <w:r>
        <w:rPr>
          <w:rFonts w:ascii="Times New Roman" w:eastAsia="Times New Roman" w:hAnsi="Times New Roman" w:cs="Times New Roman"/>
          <w:sz w:val="24"/>
          <w:szCs w:val="24"/>
          <w:lang w:eastAsia="fr-FR"/>
        </w:rPr>
        <w:t xml:space="preserve"> vie saine et zen.com</w:t>
      </w:r>
      <w:bookmarkStart w:id="0" w:name="_GoBack"/>
      <w:bookmarkEnd w:id="0"/>
    </w:p>
    <w:p w:rsidR="00BA0663" w:rsidRPr="00BA0663" w:rsidRDefault="00BA0663" w:rsidP="00BA0663">
      <w:pPr>
        <w:spacing w:before="100" w:beforeAutospacing="1" w:after="100" w:afterAutospacing="1" w:line="240" w:lineRule="auto"/>
        <w:rPr>
          <w:rFonts w:ascii="Times New Roman" w:eastAsia="Times New Roman" w:hAnsi="Times New Roman" w:cs="Times New Roman"/>
          <w:b/>
          <w:bCs/>
          <w:sz w:val="24"/>
          <w:szCs w:val="24"/>
          <w:lang w:eastAsia="fr-FR"/>
        </w:rPr>
      </w:pPr>
      <w:r w:rsidRPr="00BA0663">
        <w:rPr>
          <w:rFonts w:ascii="Times New Roman" w:eastAsia="Times New Roman" w:hAnsi="Times New Roman" w:cs="Times New Roman"/>
          <w:b/>
          <w:bCs/>
          <w:sz w:val="24"/>
          <w:szCs w:val="24"/>
          <w:lang w:eastAsia="fr-FR"/>
        </w:rPr>
        <w:t>Efficaces contre le Covid-19, notamment en prévention, reconnues dans la gestion du stress, les médecines complémentaires remplissent pleinement leur mission dans cette épidémie. Et nombreux sont les praticiens qui se mobilisent, en solidarité avec le personnel hospitalier et les patients en difficulté</w:t>
      </w:r>
    </w:p>
    <w:p w:rsidR="00BA0663" w:rsidRDefault="00BA0663" w:rsidP="00BA0663">
      <w:pPr>
        <w:spacing w:before="100" w:beforeAutospacing="1" w:after="100" w:afterAutospacing="1" w:line="240" w:lineRule="auto"/>
        <w:rPr>
          <w:rFonts w:ascii="Times New Roman" w:eastAsia="Times New Roman" w:hAnsi="Times New Roman" w:cs="Times New Roman"/>
          <w:sz w:val="24"/>
          <w:szCs w:val="24"/>
          <w:lang w:eastAsia="fr-FR"/>
        </w:rPr>
      </w:pPr>
    </w:p>
    <w:p w:rsidR="00BA0663" w:rsidRDefault="00BA0663" w:rsidP="00BA0663">
      <w:pPr>
        <w:spacing w:before="100" w:beforeAutospacing="1" w:after="100" w:afterAutospacing="1" w:line="240" w:lineRule="auto"/>
        <w:rPr>
          <w:rFonts w:ascii="Times New Roman" w:eastAsia="Times New Roman" w:hAnsi="Times New Roman" w:cs="Times New Roman"/>
          <w:sz w:val="24"/>
          <w:szCs w:val="24"/>
          <w:lang w:eastAsia="fr-FR"/>
        </w:rPr>
      </w:pPr>
    </w:p>
    <w:p w:rsidR="00BA0663" w:rsidRDefault="00BA0663" w:rsidP="00BA0663">
      <w:pPr>
        <w:spacing w:before="100" w:beforeAutospacing="1" w:after="100" w:afterAutospacing="1" w:line="240" w:lineRule="auto"/>
        <w:rPr>
          <w:rFonts w:ascii="Times New Roman" w:eastAsia="Times New Roman" w:hAnsi="Times New Roman" w:cs="Times New Roman"/>
          <w:sz w:val="24"/>
          <w:szCs w:val="24"/>
          <w:lang w:eastAsia="fr-FR"/>
        </w:rPr>
      </w:pPr>
      <w:r>
        <w:rPr>
          <w:noProof/>
          <w:lang w:eastAsia="fr-FR"/>
        </w:rPr>
        <w:drawing>
          <wp:inline distT="0" distB="0" distL="0" distR="0">
            <wp:extent cx="5760720" cy="1611886"/>
            <wp:effectExtent l="0" t="0" r="0" b="7620"/>
            <wp:docPr id="1" name="Image 1" descr="Viesaineetzen.com - Le Covid-19 et les médecines complément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saineetzen.com - Le Covid-19 et les médecines complémentair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611886"/>
                    </a:xfrm>
                    <a:prstGeom prst="rect">
                      <a:avLst/>
                    </a:prstGeom>
                    <a:noFill/>
                    <a:ln>
                      <a:noFill/>
                    </a:ln>
                  </pic:spPr>
                </pic:pic>
              </a:graphicData>
            </a:graphic>
          </wp:inline>
        </w:drawing>
      </w:r>
    </w:p>
    <w:p w:rsidR="00BA0663" w:rsidRDefault="00BA0663" w:rsidP="00BA0663">
      <w:pPr>
        <w:spacing w:before="100" w:beforeAutospacing="1" w:after="100" w:afterAutospacing="1" w:line="240" w:lineRule="auto"/>
        <w:rPr>
          <w:rFonts w:ascii="Times New Roman" w:eastAsia="Times New Roman" w:hAnsi="Times New Roman" w:cs="Times New Roman"/>
          <w:sz w:val="24"/>
          <w:szCs w:val="24"/>
          <w:lang w:eastAsia="fr-FR"/>
        </w:rPr>
      </w:pPr>
    </w:p>
    <w:p w:rsidR="00BA0663" w:rsidRPr="00BA0663" w:rsidRDefault="00BA0663" w:rsidP="00BA0663">
      <w:pPr>
        <w:spacing w:before="100" w:beforeAutospacing="1" w:after="100" w:afterAutospacing="1" w:line="240" w:lineRule="auto"/>
        <w:rPr>
          <w:rFonts w:ascii="Times New Roman" w:eastAsia="Times New Roman" w:hAnsi="Times New Roman" w:cs="Times New Roman"/>
          <w:sz w:val="24"/>
          <w:szCs w:val="24"/>
          <w:lang w:eastAsia="fr-FR"/>
        </w:rPr>
      </w:pPr>
      <w:r w:rsidRPr="00BA0663">
        <w:rPr>
          <w:rFonts w:ascii="Times New Roman" w:eastAsia="Times New Roman" w:hAnsi="Times New Roman" w:cs="Times New Roman"/>
          <w:sz w:val="24"/>
          <w:szCs w:val="24"/>
          <w:lang w:eastAsia="fr-FR"/>
        </w:rPr>
        <w:t>Les médecines alternatives et complémentaires (MAC) sont peu évoquées dans les grands médias pendant cette épidémie de Covid-19. Pourtant comment nier l'importance du terrain dans la probabilité de contracter cette nouvelle maladie ?</w:t>
      </w:r>
      <w:r w:rsidRPr="00BA0663">
        <w:rPr>
          <w:rFonts w:ascii="Times New Roman" w:eastAsia="Times New Roman" w:hAnsi="Times New Roman" w:cs="Times New Roman"/>
          <w:sz w:val="24"/>
          <w:szCs w:val="24"/>
          <w:lang w:eastAsia="fr-FR"/>
        </w:rPr>
        <w:br/>
        <w:t xml:space="preserve">"Les personnes qui ont l'habitude d'utiliser l'homéopathie, la phytothérapie ou l'aromathérapie peuvent se demander si, comme c'est le cas pour d'autres infections saisonnières, elles peuvent compter sur ces outils qu'elles ont l’habitude d'utiliser avec succès ? La réponse tient en une simple phrase : Oui "en plus", mais jamais "à la place de"... !", affirme Dominique Eraud, médecin homéopathe spécialisée en acupuncture, phytothérapie et nutrition (voir : </w:t>
      </w:r>
      <w:hyperlink r:id="rId5" w:history="1">
        <w:r w:rsidRPr="00BA0663">
          <w:rPr>
            <w:rFonts w:ascii="Times New Roman" w:eastAsia="Times New Roman" w:hAnsi="Times New Roman" w:cs="Times New Roman"/>
            <w:color w:val="0000FF"/>
            <w:sz w:val="24"/>
            <w:szCs w:val="24"/>
            <w:u w:val="single"/>
            <w:lang w:eastAsia="fr-FR"/>
          </w:rPr>
          <w:t>Défricheurs de l'avenir, Dominique Eraud</w:t>
        </w:r>
      </w:hyperlink>
      <w:r w:rsidRPr="00BA0663">
        <w:rPr>
          <w:rFonts w:ascii="Times New Roman" w:eastAsia="Times New Roman" w:hAnsi="Times New Roman" w:cs="Times New Roman"/>
          <w:sz w:val="24"/>
          <w:szCs w:val="24"/>
          <w:lang w:eastAsia="fr-FR"/>
        </w:rPr>
        <w:t>).</w:t>
      </w:r>
    </w:p>
    <w:p w:rsidR="00BA0663" w:rsidRPr="00BA0663" w:rsidRDefault="00BA0663" w:rsidP="00BA066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A0663">
        <w:rPr>
          <w:rFonts w:ascii="Times New Roman" w:eastAsia="Times New Roman" w:hAnsi="Times New Roman" w:cs="Times New Roman"/>
          <w:b/>
          <w:bCs/>
          <w:sz w:val="36"/>
          <w:szCs w:val="36"/>
          <w:lang w:eastAsia="fr-FR"/>
        </w:rPr>
        <w:t>Sommaire</w:t>
      </w:r>
    </w:p>
    <w:p w:rsidR="00BA0663" w:rsidRPr="00BA0663" w:rsidRDefault="00BA0663" w:rsidP="00BA0663">
      <w:pPr>
        <w:spacing w:before="100" w:beforeAutospacing="1" w:after="100" w:afterAutospacing="1" w:line="240" w:lineRule="auto"/>
        <w:rPr>
          <w:rFonts w:ascii="Times New Roman" w:eastAsia="Times New Roman" w:hAnsi="Times New Roman" w:cs="Times New Roman"/>
          <w:sz w:val="24"/>
          <w:szCs w:val="24"/>
          <w:lang w:eastAsia="fr-FR"/>
        </w:rPr>
      </w:pPr>
      <w:r w:rsidRPr="00BA0663">
        <w:rPr>
          <w:rFonts w:ascii="Times New Roman" w:eastAsia="Times New Roman" w:hAnsi="Times New Roman" w:cs="Times New Roman"/>
          <w:sz w:val="24"/>
          <w:szCs w:val="24"/>
          <w:lang w:eastAsia="fr-FR"/>
        </w:rPr>
        <w:t xml:space="preserve">- </w:t>
      </w:r>
      <w:hyperlink r:id="rId6" w:anchor="p1" w:history="1">
        <w:r w:rsidRPr="00BA0663">
          <w:rPr>
            <w:rFonts w:ascii="Times New Roman" w:eastAsia="Times New Roman" w:hAnsi="Times New Roman" w:cs="Times New Roman"/>
            <w:color w:val="0000FF"/>
            <w:sz w:val="24"/>
            <w:szCs w:val="24"/>
            <w:u w:val="single"/>
            <w:lang w:eastAsia="fr-FR"/>
          </w:rPr>
          <w:t>Un protocole de prévention</w:t>
        </w:r>
      </w:hyperlink>
      <w:r w:rsidRPr="00BA0663">
        <w:rPr>
          <w:rFonts w:ascii="Times New Roman" w:eastAsia="Times New Roman" w:hAnsi="Times New Roman" w:cs="Times New Roman"/>
          <w:sz w:val="24"/>
          <w:szCs w:val="24"/>
          <w:lang w:eastAsia="fr-FR"/>
        </w:rPr>
        <w:br/>
        <w:t xml:space="preserve">- </w:t>
      </w:r>
      <w:hyperlink r:id="rId7" w:anchor="p2" w:history="1">
        <w:r w:rsidRPr="00BA0663">
          <w:rPr>
            <w:rFonts w:ascii="Times New Roman" w:eastAsia="Times New Roman" w:hAnsi="Times New Roman" w:cs="Times New Roman"/>
            <w:color w:val="0000FF"/>
            <w:sz w:val="24"/>
            <w:szCs w:val="24"/>
            <w:u w:val="single"/>
            <w:lang w:eastAsia="fr-FR"/>
          </w:rPr>
          <w:t>Une hygiène diététique</w:t>
        </w:r>
      </w:hyperlink>
      <w:r w:rsidRPr="00BA0663">
        <w:rPr>
          <w:rFonts w:ascii="Times New Roman" w:eastAsia="Times New Roman" w:hAnsi="Times New Roman" w:cs="Times New Roman"/>
          <w:sz w:val="24"/>
          <w:szCs w:val="24"/>
          <w:lang w:eastAsia="fr-FR"/>
        </w:rPr>
        <w:br/>
        <w:t xml:space="preserve">- </w:t>
      </w:r>
      <w:hyperlink r:id="rId8" w:anchor="p3" w:history="1">
        <w:r w:rsidRPr="00BA0663">
          <w:rPr>
            <w:rFonts w:ascii="Times New Roman" w:eastAsia="Times New Roman" w:hAnsi="Times New Roman" w:cs="Times New Roman"/>
            <w:color w:val="0000FF"/>
            <w:sz w:val="24"/>
            <w:szCs w:val="24"/>
            <w:u w:val="single"/>
            <w:lang w:eastAsia="fr-FR"/>
          </w:rPr>
          <w:t xml:space="preserve">Gérer le </w:t>
        </w:r>
        <w:r w:rsidRPr="00BA0663">
          <w:rPr>
            <w:rFonts w:ascii="Times New Roman" w:eastAsia="Times New Roman" w:hAnsi="Times New Roman" w:cs="Times New Roman"/>
            <w:color w:val="0000FF"/>
            <w:sz w:val="24"/>
            <w:szCs w:val="24"/>
            <w:u w:val="single"/>
            <w:lang w:eastAsia="fr-FR"/>
          </w:rPr>
          <w:t>stress</w:t>
        </w:r>
      </w:hyperlink>
      <w:r w:rsidRPr="00BA0663">
        <w:rPr>
          <w:rFonts w:ascii="Times New Roman" w:eastAsia="Times New Roman" w:hAnsi="Times New Roman" w:cs="Times New Roman"/>
          <w:sz w:val="24"/>
          <w:szCs w:val="24"/>
          <w:lang w:eastAsia="fr-FR"/>
        </w:rPr>
        <w:br/>
        <w:t xml:space="preserve">- </w:t>
      </w:r>
      <w:hyperlink r:id="rId9" w:anchor="p4" w:history="1">
        <w:r w:rsidRPr="00BA0663">
          <w:rPr>
            <w:rFonts w:ascii="Times New Roman" w:eastAsia="Times New Roman" w:hAnsi="Times New Roman" w:cs="Times New Roman"/>
            <w:color w:val="0000FF"/>
            <w:sz w:val="24"/>
            <w:szCs w:val="24"/>
            <w:u w:val="single"/>
            <w:lang w:eastAsia="fr-FR"/>
          </w:rPr>
          <w:t>Allopathie : utiliser ce qui marche </w:t>
        </w:r>
      </w:hyperlink>
      <w:r w:rsidRPr="00BA0663">
        <w:rPr>
          <w:rFonts w:ascii="Times New Roman" w:eastAsia="Times New Roman" w:hAnsi="Times New Roman" w:cs="Times New Roman"/>
          <w:sz w:val="24"/>
          <w:szCs w:val="24"/>
          <w:lang w:eastAsia="fr-FR"/>
        </w:rPr>
        <w:br/>
        <w:t xml:space="preserve">- </w:t>
      </w:r>
      <w:hyperlink r:id="rId10" w:anchor="p5" w:history="1">
        <w:r w:rsidRPr="00BA0663">
          <w:rPr>
            <w:rFonts w:ascii="Times New Roman" w:eastAsia="Times New Roman" w:hAnsi="Times New Roman" w:cs="Times New Roman"/>
            <w:color w:val="0000FF"/>
            <w:sz w:val="24"/>
            <w:szCs w:val="24"/>
            <w:u w:val="single"/>
            <w:lang w:eastAsia="fr-FR"/>
          </w:rPr>
          <w:t>Initiatives solidaires</w:t>
        </w:r>
      </w:hyperlink>
    </w:p>
    <w:p w:rsidR="00BA0663" w:rsidRPr="00BA0663" w:rsidRDefault="00BA0663" w:rsidP="00BA0663">
      <w:pPr>
        <w:spacing w:after="0" w:line="240" w:lineRule="auto"/>
        <w:rPr>
          <w:rFonts w:ascii="Times New Roman" w:eastAsia="Times New Roman" w:hAnsi="Times New Roman" w:cs="Times New Roman"/>
          <w:sz w:val="24"/>
          <w:szCs w:val="24"/>
          <w:lang w:eastAsia="fr-FR"/>
        </w:rPr>
      </w:pPr>
    </w:p>
    <w:p w:rsidR="00BA0663" w:rsidRPr="00BA0663" w:rsidRDefault="00BA0663" w:rsidP="00BA066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BA0663">
        <w:rPr>
          <w:rFonts w:ascii="Times New Roman" w:eastAsia="Times New Roman" w:hAnsi="Times New Roman" w:cs="Times New Roman"/>
          <w:b/>
          <w:bCs/>
          <w:sz w:val="36"/>
          <w:szCs w:val="36"/>
          <w:lang w:eastAsia="fr-FR"/>
        </w:rPr>
        <w:t>En savoir plus</w:t>
      </w:r>
    </w:p>
    <w:p w:rsidR="00BA0663" w:rsidRPr="00BA0663" w:rsidRDefault="00BA0663" w:rsidP="00BA0663">
      <w:pPr>
        <w:spacing w:after="0" w:line="240" w:lineRule="auto"/>
        <w:rPr>
          <w:rFonts w:ascii="Times New Roman" w:eastAsia="Times New Roman" w:hAnsi="Times New Roman" w:cs="Times New Roman"/>
          <w:sz w:val="24"/>
          <w:szCs w:val="24"/>
          <w:lang w:eastAsia="fr-FR"/>
        </w:rPr>
      </w:pPr>
      <w:r w:rsidRPr="00BA0663">
        <w:rPr>
          <w:rFonts w:ascii="Times New Roman" w:eastAsia="Times New Roman" w:hAnsi="Times New Roman" w:cs="Times New Roman"/>
          <w:b/>
          <w:bCs/>
          <w:sz w:val="24"/>
          <w:szCs w:val="24"/>
          <w:lang w:eastAsia="fr-FR"/>
        </w:rPr>
        <w:t>Fuir la pensée unique</w:t>
      </w:r>
    </w:p>
    <w:p w:rsidR="00BA0663" w:rsidRPr="00BA0663" w:rsidRDefault="00BA0663" w:rsidP="00BA0663">
      <w:pPr>
        <w:spacing w:before="100" w:beforeAutospacing="1" w:after="100" w:afterAutospacing="1" w:line="240" w:lineRule="auto"/>
        <w:rPr>
          <w:rFonts w:ascii="Times New Roman" w:eastAsia="Times New Roman" w:hAnsi="Times New Roman" w:cs="Times New Roman"/>
          <w:sz w:val="24"/>
          <w:szCs w:val="24"/>
          <w:lang w:eastAsia="fr-FR"/>
        </w:rPr>
      </w:pPr>
      <w:r w:rsidRPr="00BA0663">
        <w:rPr>
          <w:rFonts w:ascii="Times New Roman" w:eastAsia="Times New Roman" w:hAnsi="Times New Roman" w:cs="Times New Roman"/>
          <w:sz w:val="24"/>
          <w:szCs w:val="24"/>
          <w:lang w:eastAsia="fr-FR"/>
        </w:rPr>
        <w:lastRenderedPageBreak/>
        <w:t xml:space="preserve">En allopathie, on sait aujourd'hui que, contre le Covid-19, il faut éviter le recours aux anti-inflammatoires tels que l’ibuprofène. </w:t>
      </w:r>
      <w:r w:rsidRPr="00BA0663">
        <w:rPr>
          <w:rFonts w:ascii="Times New Roman" w:eastAsia="Times New Roman" w:hAnsi="Times New Roman" w:cs="Times New Roman"/>
          <w:sz w:val="24"/>
          <w:szCs w:val="24"/>
          <w:lang w:eastAsia="fr-FR"/>
        </w:rPr>
        <w:br/>
        <w:t xml:space="preserve">Par ailleurs, le recours au paracétamol pour faire baisser la fièvre est totalement illogique et contre-performant, selon Dominique Eraud. </w:t>
      </w:r>
      <w:r w:rsidRPr="00BA0663">
        <w:rPr>
          <w:rFonts w:ascii="Times New Roman" w:eastAsia="Times New Roman" w:hAnsi="Times New Roman" w:cs="Times New Roman"/>
          <w:sz w:val="24"/>
          <w:szCs w:val="24"/>
          <w:lang w:eastAsia="fr-FR"/>
        </w:rPr>
        <w:br/>
        <w:t>"Le paracétamol, de plus, est toxique de façon cumulative sur le foie. Laissons agir la fièvre pour son action antivirale chaque fois que cela est possible !"</w:t>
      </w:r>
    </w:p>
    <w:p w:rsidR="00BA0663" w:rsidRPr="00BA0663" w:rsidRDefault="00BA0663" w:rsidP="00BA0663">
      <w:pPr>
        <w:spacing w:before="100" w:beforeAutospacing="1" w:after="100" w:afterAutospacing="1" w:line="240" w:lineRule="auto"/>
        <w:rPr>
          <w:rFonts w:ascii="Times New Roman" w:eastAsia="Times New Roman" w:hAnsi="Times New Roman" w:cs="Times New Roman"/>
          <w:sz w:val="24"/>
          <w:szCs w:val="24"/>
          <w:lang w:eastAsia="fr-FR"/>
        </w:rPr>
      </w:pPr>
      <w:r w:rsidRPr="00BA0663">
        <w:rPr>
          <w:rFonts w:ascii="Times New Roman" w:eastAsia="Times New Roman" w:hAnsi="Times New Roman" w:cs="Times New Roman"/>
          <w:sz w:val="24"/>
          <w:szCs w:val="24"/>
          <w:lang w:eastAsia="fr-FR"/>
        </w:rPr>
        <w:t xml:space="preserve">Dominique Eraud a toujours déconseillé la </w:t>
      </w:r>
      <w:proofErr w:type="spellStart"/>
      <w:r w:rsidRPr="00BA0663">
        <w:rPr>
          <w:rFonts w:ascii="Times New Roman" w:eastAsia="Times New Roman" w:hAnsi="Times New Roman" w:cs="Times New Roman"/>
          <w:sz w:val="24"/>
          <w:szCs w:val="24"/>
          <w:lang w:eastAsia="fr-FR"/>
        </w:rPr>
        <w:t>choroquine</w:t>
      </w:r>
      <w:proofErr w:type="spellEnd"/>
      <w:r w:rsidRPr="00BA0663">
        <w:rPr>
          <w:rFonts w:ascii="Times New Roman" w:eastAsia="Times New Roman" w:hAnsi="Times New Roman" w:cs="Times New Roman"/>
          <w:sz w:val="24"/>
          <w:szCs w:val="24"/>
          <w:lang w:eastAsia="fr-FR"/>
        </w:rPr>
        <w:t xml:space="preserve"> (nivaquine ou </w:t>
      </w:r>
      <w:proofErr w:type="spellStart"/>
      <w:r w:rsidRPr="00BA0663">
        <w:rPr>
          <w:rFonts w:ascii="Times New Roman" w:eastAsia="Times New Roman" w:hAnsi="Times New Roman" w:cs="Times New Roman"/>
          <w:sz w:val="24"/>
          <w:szCs w:val="24"/>
          <w:lang w:eastAsia="fr-FR"/>
        </w:rPr>
        <w:t>plaquenil</w:t>
      </w:r>
      <w:proofErr w:type="spellEnd"/>
      <w:r w:rsidRPr="00BA0663">
        <w:rPr>
          <w:rFonts w:ascii="Times New Roman" w:eastAsia="Times New Roman" w:hAnsi="Times New Roman" w:cs="Times New Roman"/>
          <w:sz w:val="24"/>
          <w:szCs w:val="24"/>
          <w:lang w:eastAsia="fr-FR"/>
        </w:rPr>
        <w:t>) comme traitement anti-paludisme à cause des effets indésirables (notamment au niveau cardiaque) et parce que les parasites sont devenus résistants à la molécule. Mais contre le Covid-19, elle souhaite que les médecins puissent, si nécessaire, après un examen cardiologique indispensable, prescrire de la chloroquine sur ordonnance, dès le début des symptômes, à une faible posologie (600 mg/jour pendant 10 jours) associée à l'</w:t>
      </w:r>
      <w:proofErr w:type="spellStart"/>
      <w:r w:rsidRPr="00BA0663">
        <w:rPr>
          <w:rFonts w:ascii="Times New Roman" w:eastAsia="Times New Roman" w:hAnsi="Times New Roman" w:cs="Times New Roman"/>
          <w:sz w:val="24"/>
          <w:szCs w:val="24"/>
          <w:lang w:eastAsia="fr-FR"/>
        </w:rPr>
        <w:t>azithromycine</w:t>
      </w:r>
      <w:proofErr w:type="spellEnd"/>
      <w:r w:rsidRPr="00BA0663">
        <w:rPr>
          <w:rFonts w:ascii="Times New Roman" w:eastAsia="Times New Roman" w:hAnsi="Times New Roman" w:cs="Times New Roman"/>
          <w:sz w:val="24"/>
          <w:szCs w:val="24"/>
          <w:lang w:eastAsia="fr-FR"/>
        </w:rPr>
        <w:t xml:space="preserve"> (pendant 5 jours).</w:t>
      </w:r>
    </w:p>
    <w:p w:rsidR="00BA0663" w:rsidRPr="00BA0663" w:rsidRDefault="00BA0663" w:rsidP="00BA0663">
      <w:pPr>
        <w:spacing w:before="100" w:beforeAutospacing="1" w:after="100" w:afterAutospacing="1" w:line="240" w:lineRule="auto"/>
        <w:rPr>
          <w:rFonts w:ascii="Times New Roman" w:eastAsia="Times New Roman" w:hAnsi="Times New Roman" w:cs="Times New Roman"/>
          <w:sz w:val="24"/>
          <w:szCs w:val="24"/>
          <w:lang w:eastAsia="fr-FR"/>
        </w:rPr>
      </w:pPr>
      <w:r w:rsidRPr="00BA0663">
        <w:rPr>
          <w:rFonts w:ascii="Times New Roman" w:eastAsia="Times New Roman" w:hAnsi="Times New Roman" w:cs="Times New Roman"/>
          <w:sz w:val="24"/>
          <w:szCs w:val="24"/>
          <w:lang w:eastAsia="fr-FR"/>
        </w:rPr>
        <w:t xml:space="preserve">Et si des médecins de ville trouvent des traitements efficaces, comme apparemment l'association </w:t>
      </w:r>
      <w:proofErr w:type="spellStart"/>
      <w:r w:rsidRPr="00BA0663">
        <w:rPr>
          <w:rFonts w:ascii="Times New Roman" w:eastAsia="Times New Roman" w:hAnsi="Times New Roman" w:cs="Times New Roman"/>
          <w:sz w:val="24"/>
          <w:szCs w:val="24"/>
          <w:lang w:eastAsia="fr-FR"/>
        </w:rPr>
        <w:t>Azithromycine</w:t>
      </w:r>
      <w:proofErr w:type="spellEnd"/>
      <w:r w:rsidRPr="00BA0663">
        <w:rPr>
          <w:rFonts w:ascii="Times New Roman" w:eastAsia="Times New Roman" w:hAnsi="Times New Roman" w:cs="Times New Roman"/>
          <w:sz w:val="24"/>
          <w:szCs w:val="24"/>
          <w:lang w:eastAsia="fr-FR"/>
        </w:rPr>
        <w:t xml:space="preserve">, </w:t>
      </w:r>
      <w:proofErr w:type="spellStart"/>
      <w:r w:rsidRPr="00BA0663">
        <w:rPr>
          <w:rFonts w:ascii="Times New Roman" w:eastAsia="Times New Roman" w:hAnsi="Times New Roman" w:cs="Times New Roman"/>
          <w:sz w:val="24"/>
          <w:szCs w:val="24"/>
          <w:lang w:eastAsia="fr-FR"/>
        </w:rPr>
        <w:t>Effizinc</w:t>
      </w:r>
      <w:proofErr w:type="spellEnd"/>
      <w:r w:rsidRPr="00BA0663">
        <w:rPr>
          <w:rFonts w:ascii="Times New Roman" w:eastAsia="Times New Roman" w:hAnsi="Times New Roman" w:cs="Times New Roman"/>
          <w:sz w:val="24"/>
          <w:szCs w:val="24"/>
          <w:lang w:eastAsia="fr-FR"/>
        </w:rPr>
        <w:t xml:space="preserve"> et </w:t>
      </w:r>
      <w:proofErr w:type="spellStart"/>
      <w:r w:rsidRPr="00BA0663">
        <w:rPr>
          <w:rFonts w:ascii="Times New Roman" w:eastAsia="Times New Roman" w:hAnsi="Times New Roman" w:cs="Times New Roman"/>
          <w:sz w:val="24"/>
          <w:szCs w:val="24"/>
          <w:lang w:eastAsia="fr-FR"/>
        </w:rPr>
        <w:t>Singulair</w:t>
      </w:r>
      <w:proofErr w:type="spellEnd"/>
      <w:r w:rsidRPr="00BA0663">
        <w:rPr>
          <w:rFonts w:ascii="Times New Roman" w:eastAsia="Times New Roman" w:hAnsi="Times New Roman" w:cs="Times New Roman"/>
          <w:sz w:val="24"/>
          <w:szCs w:val="24"/>
          <w:lang w:eastAsia="fr-FR"/>
        </w:rPr>
        <w:t>… Pourquoi pas ?</w:t>
      </w:r>
      <w:r w:rsidRPr="00BA0663">
        <w:rPr>
          <w:rFonts w:ascii="Times New Roman" w:eastAsia="Times New Roman" w:hAnsi="Times New Roman" w:cs="Times New Roman"/>
          <w:sz w:val="24"/>
          <w:szCs w:val="24"/>
          <w:lang w:eastAsia="fr-FR"/>
        </w:rPr>
        <w:br/>
        <w:t>"En ce moment, il ne faut surtout pas rester dans la pensée unique ! Il faut rester ouvert. On ne sait pas tout sur tout. Loin de là !" </w:t>
      </w:r>
    </w:p>
    <w:p w:rsidR="00BA0663" w:rsidRPr="00BA0663" w:rsidRDefault="00BA0663" w:rsidP="00BA0663">
      <w:pPr>
        <w:spacing w:before="100" w:beforeAutospacing="1" w:after="100" w:afterAutospacing="1" w:line="240" w:lineRule="auto"/>
        <w:rPr>
          <w:rFonts w:ascii="Times New Roman" w:eastAsia="Times New Roman" w:hAnsi="Times New Roman" w:cs="Times New Roman"/>
          <w:sz w:val="24"/>
          <w:szCs w:val="24"/>
          <w:lang w:eastAsia="fr-FR"/>
        </w:rPr>
      </w:pPr>
      <w:bookmarkStart w:id="1" w:name="p1"/>
      <w:r w:rsidRPr="00BA0663">
        <w:rPr>
          <w:rFonts w:ascii="Times New Roman" w:eastAsia="Times New Roman" w:hAnsi="Times New Roman" w:cs="Times New Roman"/>
          <w:b/>
          <w:bCs/>
          <w:sz w:val="24"/>
          <w:szCs w:val="24"/>
          <w:lang w:eastAsia="fr-FR"/>
        </w:rPr>
        <w:t>Un protocole de prévention</w:t>
      </w:r>
      <w:bookmarkEnd w:id="1"/>
      <w:r w:rsidRPr="00BA0663">
        <w:rPr>
          <w:rFonts w:ascii="Times New Roman" w:eastAsia="Times New Roman" w:hAnsi="Times New Roman" w:cs="Times New Roman"/>
          <w:sz w:val="24"/>
          <w:szCs w:val="24"/>
          <w:lang w:eastAsia="fr-FR"/>
        </w:rPr>
        <w:br/>
        <w:t xml:space="preserve">"Dans ma clientèle, je vise 95 % de patients sans problème de Covid-19, compte-tenu des traitements préventifs que je leur prescris. Et pour l'instant, je suis à 100 %." </w:t>
      </w:r>
      <w:r w:rsidRPr="00BA0663">
        <w:rPr>
          <w:rFonts w:ascii="Times New Roman" w:eastAsia="Times New Roman" w:hAnsi="Times New Roman" w:cs="Times New Roman"/>
          <w:sz w:val="24"/>
          <w:szCs w:val="24"/>
          <w:lang w:eastAsia="fr-FR"/>
        </w:rPr>
        <w:br/>
        <w:t xml:space="preserve">Le protocole qu'elle propose à ses patients est proche de celui de la grippe, adaptable à chacun, selon sa personnalité. </w:t>
      </w:r>
      <w:r w:rsidRPr="00BA0663">
        <w:rPr>
          <w:rFonts w:ascii="Times New Roman" w:eastAsia="Times New Roman" w:hAnsi="Times New Roman" w:cs="Times New Roman"/>
          <w:sz w:val="24"/>
          <w:szCs w:val="24"/>
          <w:lang w:eastAsia="fr-FR"/>
        </w:rPr>
        <w:br/>
        <w:t>"Le principal est qu'il n'y ait pas de porte d'entrée pour le virus. S'il vient et qu'il ne peut pas entrer, il repart."</w:t>
      </w:r>
    </w:p>
    <w:p w:rsidR="00BA0663" w:rsidRPr="00BA0663" w:rsidRDefault="00BA0663" w:rsidP="00BA0663">
      <w:pPr>
        <w:spacing w:before="100" w:beforeAutospacing="1" w:after="100" w:afterAutospacing="1" w:line="240" w:lineRule="auto"/>
        <w:rPr>
          <w:rFonts w:ascii="Times New Roman" w:eastAsia="Times New Roman" w:hAnsi="Times New Roman" w:cs="Times New Roman"/>
          <w:sz w:val="24"/>
          <w:szCs w:val="24"/>
          <w:lang w:eastAsia="fr-FR"/>
        </w:rPr>
      </w:pPr>
      <w:r w:rsidRPr="00BA0663">
        <w:rPr>
          <w:rFonts w:ascii="Times New Roman" w:eastAsia="Times New Roman" w:hAnsi="Times New Roman" w:cs="Times New Roman"/>
          <w:sz w:val="24"/>
          <w:szCs w:val="24"/>
          <w:lang w:eastAsia="fr-FR"/>
        </w:rPr>
        <w:t xml:space="preserve">En homéopathie : Arsenic album 15CH, </w:t>
      </w:r>
      <w:proofErr w:type="spellStart"/>
      <w:r w:rsidRPr="00BA0663">
        <w:rPr>
          <w:rFonts w:ascii="Times New Roman" w:eastAsia="Times New Roman" w:hAnsi="Times New Roman" w:cs="Times New Roman"/>
          <w:sz w:val="24"/>
          <w:szCs w:val="24"/>
          <w:lang w:eastAsia="fr-FR"/>
        </w:rPr>
        <w:t>Thymuline</w:t>
      </w:r>
      <w:proofErr w:type="spellEnd"/>
      <w:r w:rsidRPr="00BA0663">
        <w:rPr>
          <w:rFonts w:ascii="Times New Roman" w:eastAsia="Times New Roman" w:hAnsi="Times New Roman" w:cs="Times New Roman"/>
          <w:sz w:val="24"/>
          <w:szCs w:val="24"/>
          <w:lang w:eastAsia="fr-FR"/>
        </w:rPr>
        <w:t xml:space="preserve"> 9CH, Sérum de Yersin 9CH, </w:t>
      </w:r>
      <w:proofErr w:type="spellStart"/>
      <w:r w:rsidRPr="00BA0663">
        <w:rPr>
          <w:rFonts w:ascii="Times New Roman" w:eastAsia="Times New Roman" w:hAnsi="Times New Roman" w:cs="Times New Roman"/>
          <w:sz w:val="24"/>
          <w:szCs w:val="24"/>
          <w:lang w:eastAsia="fr-FR"/>
        </w:rPr>
        <w:t>Bryonia</w:t>
      </w:r>
      <w:proofErr w:type="spellEnd"/>
      <w:r w:rsidRPr="00BA0663">
        <w:rPr>
          <w:rFonts w:ascii="Times New Roman" w:eastAsia="Times New Roman" w:hAnsi="Times New Roman" w:cs="Times New Roman"/>
          <w:sz w:val="24"/>
          <w:szCs w:val="24"/>
          <w:lang w:eastAsia="fr-FR"/>
        </w:rPr>
        <w:t xml:space="preserve"> 7CH, </w:t>
      </w:r>
      <w:proofErr w:type="spellStart"/>
      <w:r w:rsidRPr="00BA0663">
        <w:rPr>
          <w:rFonts w:ascii="Times New Roman" w:eastAsia="Times New Roman" w:hAnsi="Times New Roman" w:cs="Times New Roman"/>
          <w:sz w:val="24"/>
          <w:szCs w:val="24"/>
          <w:lang w:eastAsia="fr-FR"/>
        </w:rPr>
        <w:t>Gelsemium</w:t>
      </w:r>
      <w:proofErr w:type="spellEnd"/>
      <w:r w:rsidRPr="00BA0663">
        <w:rPr>
          <w:rFonts w:ascii="Times New Roman" w:eastAsia="Times New Roman" w:hAnsi="Times New Roman" w:cs="Times New Roman"/>
          <w:sz w:val="24"/>
          <w:szCs w:val="24"/>
          <w:lang w:eastAsia="fr-FR"/>
        </w:rPr>
        <w:t xml:space="preserve"> 15CH et </w:t>
      </w:r>
      <w:proofErr w:type="spellStart"/>
      <w:r w:rsidRPr="00BA0663">
        <w:rPr>
          <w:rFonts w:ascii="Times New Roman" w:eastAsia="Times New Roman" w:hAnsi="Times New Roman" w:cs="Times New Roman"/>
          <w:sz w:val="24"/>
          <w:szCs w:val="24"/>
          <w:lang w:eastAsia="fr-FR"/>
        </w:rPr>
        <w:t>Phosphorus</w:t>
      </w:r>
      <w:proofErr w:type="spellEnd"/>
      <w:r w:rsidRPr="00BA0663">
        <w:rPr>
          <w:rFonts w:ascii="Times New Roman" w:eastAsia="Times New Roman" w:hAnsi="Times New Roman" w:cs="Times New Roman"/>
          <w:sz w:val="24"/>
          <w:szCs w:val="24"/>
          <w:lang w:eastAsia="fr-FR"/>
        </w:rPr>
        <w:t xml:space="preserve"> 15CH.</w:t>
      </w:r>
      <w:r w:rsidRPr="00BA0663">
        <w:rPr>
          <w:rFonts w:ascii="Times New Roman" w:eastAsia="Times New Roman" w:hAnsi="Times New Roman" w:cs="Times New Roman"/>
          <w:sz w:val="24"/>
          <w:szCs w:val="24"/>
          <w:lang w:eastAsia="fr-FR"/>
        </w:rPr>
        <w:br/>
        <w:t xml:space="preserve">À cela s'ajoutent, en appui, selon les préférences des uns et des autres, des huiles essentielles de </w:t>
      </w:r>
      <w:proofErr w:type="spellStart"/>
      <w:r w:rsidRPr="00BA0663">
        <w:rPr>
          <w:rFonts w:ascii="Times New Roman" w:eastAsia="Times New Roman" w:hAnsi="Times New Roman" w:cs="Times New Roman"/>
          <w:sz w:val="24"/>
          <w:szCs w:val="24"/>
          <w:lang w:eastAsia="fr-FR"/>
        </w:rPr>
        <w:t>Ravintsara</w:t>
      </w:r>
      <w:proofErr w:type="spellEnd"/>
      <w:r w:rsidRPr="00BA0663">
        <w:rPr>
          <w:rFonts w:ascii="Times New Roman" w:eastAsia="Times New Roman" w:hAnsi="Times New Roman" w:cs="Times New Roman"/>
          <w:sz w:val="24"/>
          <w:szCs w:val="24"/>
          <w:lang w:eastAsia="fr-FR"/>
        </w:rPr>
        <w:t xml:space="preserve"> et Niaouli, de la propolis, de l'extrait de pépins de pamplemousse, des compléments alimentaires à base de plantes et d'huiles essentielles pour renforcer l'immunité et protéger les voies respiratoires et buccales.</w:t>
      </w:r>
    </w:p>
    <w:p w:rsidR="00BA0663" w:rsidRPr="00BA0663" w:rsidRDefault="00BA0663" w:rsidP="00BA0663">
      <w:pPr>
        <w:spacing w:before="100" w:beforeAutospacing="1" w:after="100" w:afterAutospacing="1" w:line="240" w:lineRule="auto"/>
        <w:rPr>
          <w:rFonts w:ascii="Times New Roman" w:eastAsia="Times New Roman" w:hAnsi="Times New Roman" w:cs="Times New Roman"/>
          <w:sz w:val="24"/>
          <w:szCs w:val="24"/>
          <w:lang w:eastAsia="fr-FR"/>
        </w:rPr>
      </w:pPr>
      <w:bookmarkStart w:id="2" w:name="p2"/>
      <w:r w:rsidRPr="00BA0663">
        <w:rPr>
          <w:rFonts w:ascii="Times New Roman" w:eastAsia="Times New Roman" w:hAnsi="Times New Roman" w:cs="Times New Roman"/>
          <w:b/>
          <w:bCs/>
          <w:sz w:val="24"/>
          <w:szCs w:val="24"/>
          <w:lang w:eastAsia="fr-FR"/>
        </w:rPr>
        <w:t>Une hygiène diététique</w:t>
      </w:r>
      <w:bookmarkEnd w:id="2"/>
      <w:r w:rsidRPr="00BA0663">
        <w:rPr>
          <w:rFonts w:ascii="Times New Roman" w:eastAsia="Times New Roman" w:hAnsi="Times New Roman" w:cs="Times New Roman"/>
          <w:sz w:val="24"/>
          <w:szCs w:val="24"/>
          <w:lang w:eastAsia="fr-FR"/>
        </w:rPr>
        <w:br/>
        <w:t xml:space="preserve">L'équilibre du </w:t>
      </w:r>
      <w:proofErr w:type="spellStart"/>
      <w:r w:rsidRPr="00BA0663">
        <w:rPr>
          <w:rFonts w:ascii="Times New Roman" w:eastAsia="Times New Roman" w:hAnsi="Times New Roman" w:cs="Times New Roman"/>
          <w:sz w:val="24"/>
          <w:szCs w:val="24"/>
          <w:lang w:eastAsia="fr-FR"/>
        </w:rPr>
        <w:t>microbiote</w:t>
      </w:r>
      <w:proofErr w:type="spellEnd"/>
      <w:r w:rsidRPr="00BA0663">
        <w:rPr>
          <w:rFonts w:ascii="Times New Roman" w:eastAsia="Times New Roman" w:hAnsi="Times New Roman" w:cs="Times New Roman"/>
          <w:sz w:val="24"/>
          <w:szCs w:val="24"/>
          <w:lang w:eastAsia="fr-FR"/>
        </w:rPr>
        <w:t xml:space="preserve"> intestinal joue un rôle fondamental dans la prévention de la maladie et la bonne santé du système immunitaire, d'où l'importance d'une alimentation équilibrée (voir : </w:t>
      </w:r>
      <w:hyperlink r:id="rId11" w:history="1">
        <w:r w:rsidRPr="00BA0663">
          <w:rPr>
            <w:rFonts w:ascii="Times New Roman" w:eastAsia="Times New Roman" w:hAnsi="Times New Roman" w:cs="Times New Roman"/>
            <w:color w:val="0000FF"/>
            <w:sz w:val="24"/>
            <w:szCs w:val="24"/>
            <w:u w:val="single"/>
            <w:lang w:eastAsia="fr-FR"/>
          </w:rPr>
          <w:t>L'alimentation, une mesure barrière contre le Covid-19</w:t>
        </w:r>
      </w:hyperlink>
      <w:r w:rsidRPr="00BA0663">
        <w:rPr>
          <w:rFonts w:ascii="Times New Roman" w:eastAsia="Times New Roman" w:hAnsi="Times New Roman" w:cs="Times New Roman"/>
          <w:sz w:val="24"/>
          <w:szCs w:val="24"/>
          <w:lang w:eastAsia="fr-FR"/>
        </w:rPr>
        <w:t>).</w:t>
      </w:r>
    </w:p>
    <w:p w:rsidR="00BA0663" w:rsidRPr="00BA0663" w:rsidRDefault="00BA0663" w:rsidP="00BA0663">
      <w:pPr>
        <w:spacing w:before="100" w:beforeAutospacing="1" w:after="100" w:afterAutospacing="1" w:line="240" w:lineRule="auto"/>
        <w:rPr>
          <w:rFonts w:ascii="Times New Roman" w:eastAsia="Times New Roman" w:hAnsi="Times New Roman" w:cs="Times New Roman"/>
          <w:sz w:val="24"/>
          <w:szCs w:val="24"/>
          <w:lang w:eastAsia="fr-FR"/>
        </w:rPr>
      </w:pPr>
      <w:r w:rsidRPr="00BA0663">
        <w:rPr>
          <w:rFonts w:ascii="Times New Roman" w:eastAsia="Times New Roman" w:hAnsi="Times New Roman" w:cs="Times New Roman"/>
          <w:sz w:val="24"/>
          <w:szCs w:val="24"/>
          <w:lang w:eastAsia="fr-FR"/>
        </w:rPr>
        <w:t>"En médecine traditionnelle chinoise, on sait que le méridien du Poumon est en corrélation avec le méridien du Gros intestin. C'est donc pour moi une évidence de traiter les deux. Dans ce domaine, l'acupuncture a une action hautement favorable."</w:t>
      </w:r>
    </w:p>
    <w:p w:rsidR="00BA0663" w:rsidRPr="00BA0663" w:rsidRDefault="00BA0663" w:rsidP="00BA0663">
      <w:pPr>
        <w:spacing w:before="100" w:beforeAutospacing="1" w:after="100" w:afterAutospacing="1" w:line="240" w:lineRule="auto"/>
        <w:rPr>
          <w:rFonts w:ascii="Times New Roman" w:eastAsia="Times New Roman" w:hAnsi="Times New Roman" w:cs="Times New Roman"/>
          <w:sz w:val="24"/>
          <w:szCs w:val="24"/>
          <w:lang w:eastAsia="fr-FR"/>
        </w:rPr>
      </w:pPr>
      <w:r w:rsidRPr="00BA0663">
        <w:rPr>
          <w:rFonts w:ascii="Times New Roman" w:eastAsia="Times New Roman" w:hAnsi="Times New Roman" w:cs="Times New Roman"/>
          <w:sz w:val="24"/>
          <w:szCs w:val="24"/>
          <w:lang w:eastAsia="fr-FR"/>
        </w:rPr>
        <w:t xml:space="preserve">Dominique Eraud conseille donc de prendre soin de son </w:t>
      </w:r>
      <w:proofErr w:type="spellStart"/>
      <w:r w:rsidRPr="00BA0663">
        <w:rPr>
          <w:rFonts w:ascii="Times New Roman" w:eastAsia="Times New Roman" w:hAnsi="Times New Roman" w:cs="Times New Roman"/>
          <w:sz w:val="24"/>
          <w:szCs w:val="24"/>
          <w:lang w:eastAsia="fr-FR"/>
        </w:rPr>
        <w:t>microbiote</w:t>
      </w:r>
      <w:proofErr w:type="spellEnd"/>
      <w:r w:rsidRPr="00BA0663">
        <w:rPr>
          <w:rFonts w:ascii="Times New Roman" w:eastAsia="Times New Roman" w:hAnsi="Times New Roman" w:cs="Times New Roman"/>
          <w:sz w:val="24"/>
          <w:szCs w:val="24"/>
          <w:lang w:eastAsia="fr-FR"/>
        </w:rPr>
        <w:t xml:space="preserve"> : argile verte, probiotiques, les aliments acides qui génèrent de l’alcalinité comme le citron, le vinaigre de cidre de pomme, les </w:t>
      </w:r>
      <w:proofErr w:type="spellStart"/>
      <w:r w:rsidRPr="00BA0663">
        <w:rPr>
          <w:rFonts w:ascii="Times New Roman" w:eastAsia="Times New Roman" w:hAnsi="Times New Roman" w:cs="Times New Roman"/>
          <w:sz w:val="24"/>
          <w:szCs w:val="24"/>
          <w:lang w:eastAsia="fr-FR"/>
        </w:rPr>
        <w:t>lactofermentations</w:t>
      </w:r>
      <w:proofErr w:type="spellEnd"/>
      <w:r w:rsidRPr="00BA0663">
        <w:rPr>
          <w:rFonts w:ascii="Times New Roman" w:eastAsia="Times New Roman" w:hAnsi="Times New Roman" w:cs="Times New Roman"/>
          <w:sz w:val="24"/>
          <w:szCs w:val="24"/>
          <w:lang w:eastAsia="fr-FR"/>
        </w:rPr>
        <w:t xml:space="preserve"> (voir : </w:t>
      </w:r>
      <w:hyperlink r:id="rId12" w:history="1">
        <w:r w:rsidRPr="00BA0663">
          <w:rPr>
            <w:rFonts w:ascii="Times New Roman" w:eastAsia="Times New Roman" w:hAnsi="Times New Roman" w:cs="Times New Roman"/>
            <w:color w:val="0000FF"/>
            <w:sz w:val="24"/>
            <w:szCs w:val="24"/>
            <w:u w:val="single"/>
            <w:lang w:eastAsia="fr-FR"/>
          </w:rPr>
          <w:t>Aliments fermentés, du vivant dans l'assiette</w:t>
        </w:r>
      </w:hyperlink>
      <w:r w:rsidRPr="00BA0663">
        <w:rPr>
          <w:rFonts w:ascii="Times New Roman" w:eastAsia="Times New Roman" w:hAnsi="Times New Roman" w:cs="Times New Roman"/>
          <w:sz w:val="24"/>
          <w:szCs w:val="24"/>
          <w:lang w:eastAsia="fr-FR"/>
        </w:rPr>
        <w:t xml:space="preserve">), le </w:t>
      </w:r>
      <w:proofErr w:type="spellStart"/>
      <w:r w:rsidRPr="00BA0663">
        <w:rPr>
          <w:rFonts w:ascii="Times New Roman" w:eastAsia="Times New Roman" w:hAnsi="Times New Roman" w:cs="Times New Roman"/>
          <w:sz w:val="24"/>
          <w:szCs w:val="24"/>
          <w:lang w:eastAsia="fr-FR"/>
        </w:rPr>
        <w:t>miso</w:t>
      </w:r>
      <w:proofErr w:type="spellEnd"/>
      <w:r w:rsidRPr="00BA0663">
        <w:rPr>
          <w:rFonts w:ascii="Times New Roman" w:eastAsia="Times New Roman" w:hAnsi="Times New Roman" w:cs="Times New Roman"/>
          <w:sz w:val="24"/>
          <w:szCs w:val="24"/>
          <w:lang w:eastAsia="fr-FR"/>
        </w:rPr>
        <w:t xml:space="preserve">… </w:t>
      </w:r>
      <w:r w:rsidRPr="00BA0663">
        <w:rPr>
          <w:rFonts w:ascii="Times New Roman" w:eastAsia="Times New Roman" w:hAnsi="Times New Roman" w:cs="Times New Roman"/>
          <w:sz w:val="24"/>
          <w:szCs w:val="24"/>
          <w:lang w:eastAsia="fr-FR"/>
        </w:rPr>
        <w:br/>
        <w:t xml:space="preserve">Par exemple, ne pas oublier une règle d’hygiène diététique de base, valable tout l'hiver et toujours importante aujourd'hui : </w:t>
      </w:r>
      <w:r w:rsidRPr="00BA0663">
        <w:rPr>
          <w:rFonts w:ascii="Times New Roman" w:eastAsia="Times New Roman" w:hAnsi="Times New Roman" w:cs="Times New Roman"/>
          <w:sz w:val="24"/>
          <w:szCs w:val="24"/>
          <w:lang w:eastAsia="fr-FR"/>
        </w:rPr>
        <w:br/>
        <w:t>- 1/2 citron chaud pressé par jour,</w:t>
      </w:r>
      <w:r w:rsidRPr="00BA0663">
        <w:rPr>
          <w:rFonts w:ascii="Times New Roman" w:eastAsia="Times New Roman" w:hAnsi="Times New Roman" w:cs="Times New Roman"/>
          <w:sz w:val="24"/>
          <w:szCs w:val="24"/>
          <w:lang w:eastAsia="fr-FR"/>
        </w:rPr>
        <w:br/>
      </w:r>
      <w:r w:rsidRPr="00BA0663">
        <w:rPr>
          <w:rFonts w:ascii="Times New Roman" w:eastAsia="Times New Roman" w:hAnsi="Times New Roman" w:cs="Times New Roman"/>
          <w:sz w:val="24"/>
          <w:szCs w:val="24"/>
          <w:lang w:eastAsia="fr-FR"/>
        </w:rPr>
        <w:lastRenderedPageBreak/>
        <w:t>- 1/2 c. à café miel,</w:t>
      </w:r>
      <w:r w:rsidRPr="00BA0663">
        <w:rPr>
          <w:rFonts w:ascii="Times New Roman" w:eastAsia="Times New Roman" w:hAnsi="Times New Roman" w:cs="Times New Roman"/>
          <w:sz w:val="24"/>
          <w:szCs w:val="24"/>
          <w:lang w:eastAsia="fr-FR"/>
        </w:rPr>
        <w:br/>
        <w:t>- 2 tasses d'infusion de thym bio par jour.</w:t>
      </w:r>
    </w:p>
    <w:p w:rsidR="00BA0663" w:rsidRPr="00BA0663" w:rsidRDefault="00BA0663" w:rsidP="00BA0663">
      <w:pPr>
        <w:spacing w:before="100" w:beforeAutospacing="1" w:after="100" w:afterAutospacing="1" w:line="240" w:lineRule="auto"/>
        <w:rPr>
          <w:rFonts w:ascii="Times New Roman" w:eastAsia="Times New Roman" w:hAnsi="Times New Roman" w:cs="Times New Roman"/>
          <w:sz w:val="24"/>
          <w:szCs w:val="24"/>
          <w:lang w:eastAsia="fr-FR"/>
        </w:rPr>
      </w:pPr>
      <w:bookmarkStart w:id="3" w:name="p3"/>
      <w:r w:rsidRPr="00BA0663">
        <w:rPr>
          <w:rFonts w:ascii="Times New Roman" w:eastAsia="Times New Roman" w:hAnsi="Times New Roman" w:cs="Times New Roman"/>
          <w:b/>
          <w:bCs/>
          <w:sz w:val="24"/>
          <w:szCs w:val="24"/>
          <w:lang w:eastAsia="fr-FR"/>
        </w:rPr>
        <w:t>Gérer le stress</w:t>
      </w:r>
      <w:bookmarkEnd w:id="3"/>
      <w:r w:rsidRPr="00BA0663">
        <w:rPr>
          <w:rFonts w:ascii="Times New Roman" w:eastAsia="Times New Roman" w:hAnsi="Times New Roman" w:cs="Times New Roman"/>
          <w:sz w:val="24"/>
          <w:szCs w:val="24"/>
          <w:lang w:eastAsia="fr-FR"/>
        </w:rPr>
        <w:br/>
        <w:t>"En temps normal, les symptômes grippaux n'inquiètent pas la gens. Mais aujourd'hui, avec le tapage médiatique autour du Covid-19, il y a un contexte d'anxiété et de panique. À cela s'ajoute le confinement qui met les gens dans un mal-être énorme", s'inquiète Dominique Eraud.</w:t>
      </w:r>
    </w:p>
    <w:p w:rsidR="00BA0663" w:rsidRPr="00BA0663" w:rsidRDefault="00BA0663" w:rsidP="00BA0663">
      <w:pPr>
        <w:spacing w:before="100" w:beforeAutospacing="1" w:after="100" w:afterAutospacing="1" w:line="240" w:lineRule="auto"/>
        <w:rPr>
          <w:rFonts w:ascii="Times New Roman" w:eastAsia="Times New Roman" w:hAnsi="Times New Roman" w:cs="Times New Roman"/>
          <w:sz w:val="24"/>
          <w:szCs w:val="24"/>
          <w:lang w:eastAsia="fr-FR"/>
        </w:rPr>
      </w:pPr>
      <w:r w:rsidRPr="00BA0663">
        <w:rPr>
          <w:rFonts w:ascii="Times New Roman" w:eastAsia="Times New Roman" w:hAnsi="Times New Roman" w:cs="Times New Roman"/>
          <w:sz w:val="24"/>
          <w:szCs w:val="24"/>
          <w:lang w:eastAsia="fr-FR"/>
        </w:rPr>
        <w:t xml:space="preserve">Les MAC ont une efficacité reconnue dans le domaine de la gestion du stress et des troubles du sommeil (voir : </w:t>
      </w:r>
      <w:hyperlink r:id="rId13" w:history="1">
        <w:r w:rsidRPr="00BA0663">
          <w:rPr>
            <w:rFonts w:ascii="Times New Roman" w:eastAsia="Times New Roman" w:hAnsi="Times New Roman" w:cs="Times New Roman"/>
            <w:color w:val="0000FF"/>
            <w:sz w:val="24"/>
            <w:szCs w:val="24"/>
            <w:u w:val="single"/>
            <w:lang w:eastAsia="fr-FR"/>
          </w:rPr>
          <w:t>Troubles du sommeil, les solutions naturelles</w:t>
        </w:r>
      </w:hyperlink>
      <w:r w:rsidRPr="00BA0663">
        <w:rPr>
          <w:rFonts w:ascii="Times New Roman" w:eastAsia="Times New Roman" w:hAnsi="Times New Roman" w:cs="Times New Roman"/>
          <w:sz w:val="24"/>
          <w:szCs w:val="24"/>
          <w:lang w:eastAsia="fr-FR"/>
        </w:rPr>
        <w:t xml:space="preserve">) : sophrologie, hypnose, psychothérapie, homéopathie, phytothérapie, acupuncture, shiatsu, </w:t>
      </w:r>
      <w:proofErr w:type="spellStart"/>
      <w:r w:rsidRPr="00BA0663">
        <w:rPr>
          <w:rFonts w:ascii="Times New Roman" w:eastAsia="Times New Roman" w:hAnsi="Times New Roman" w:cs="Times New Roman"/>
          <w:sz w:val="24"/>
          <w:szCs w:val="24"/>
          <w:lang w:eastAsia="fr-FR"/>
        </w:rPr>
        <w:t>yogathérapie</w:t>
      </w:r>
      <w:proofErr w:type="spellEnd"/>
      <w:r w:rsidRPr="00BA0663">
        <w:rPr>
          <w:rFonts w:ascii="Times New Roman" w:eastAsia="Times New Roman" w:hAnsi="Times New Roman" w:cs="Times New Roman"/>
          <w:sz w:val="24"/>
          <w:szCs w:val="24"/>
          <w:lang w:eastAsia="fr-FR"/>
        </w:rPr>
        <w:t>…</w:t>
      </w:r>
    </w:p>
    <w:p w:rsidR="00BA0663" w:rsidRPr="00BA0663" w:rsidRDefault="00BA0663" w:rsidP="00BA0663">
      <w:pPr>
        <w:spacing w:before="100" w:beforeAutospacing="1" w:after="100" w:afterAutospacing="1" w:line="240" w:lineRule="auto"/>
        <w:rPr>
          <w:rFonts w:ascii="Times New Roman" w:eastAsia="Times New Roman" w:hAnsi="Times New Roman" w:cs="Times New Roman"/>
          <w:sz w:val="24"/>
          <w:szCs w:val="24"/>
          <w:lang w:eastAsia="fr-FR"/>
        </w:rPr>
      </w:pPr>
      <w:bookmarkStart w:id="4" w:name="p4"/>
      <w:r w:rsidRPr="00BA0663">
        <w:rPr>
          <w:rFonts w:ascii="Times New Roman" w:eastAsia="Times New Roman" w:hAnsi="Times New Roman" w:cs="Times New Roman"/>
          <w:b/>
          <w:bCs/>
          <w:sz w:val="24"/>
          <w:szCs w:val="24"/>
          <w:lang w:eastAsia="fr-FR"/>
        </w:rPr>
        <w:t xml:space="preserve">Allopathie : utiliser ce qui marche </w:t>
      </w:r>
      <w:bookmarkEnd w:id="4"/>
      <w:r w:rsidRPr="00BA0663">
        <w:rPr>
          <w:rFonts w:ascii="Times New Roman" w:eastAsia="Times New Roman" w:hAnsi="Times New Roman" w:cs="Times New Roman"/>
          <w:sz w:val="24"/>
          <w:szCs w:val="24"/>
          <w:lang w:eastAsia="fr-FR"/>
        </w:rPr>
        <w:br/>
        <w:t>En cas de symptômes avérés, il ne faut pas écarter les solutions allopathiques, dès lors qu'elles fonctionnent. C'est le principe de la médecine intégrative. Dominique Eraud considère que l'éthique impose à tout médecin de trouver des solutions pour ses patients.</w:t>
      </w:r>
      <w:r w:rsidRPr="00BA0663">
        <w:rPr>
          <w:rFonts w:ascii="Times New Roman" w:eastAsia="Times New Roman" w:hAnsi="Times New Roman" w:cs="Times New Roman"/>
          <w:sz w:val="24"/>
          <w:szCs w:val="24"/>
          <w:lang w:eastAsia="fr-FR"/>
        </w:rPr>
        <w:br/>
        <w:t xml:space="preserve">"Il n'est pas possible d'attendre un an le résultat des études ! Si on découvre empiriquement qu'on peut soigner des gens avec des médicaments qui sont déjà sur le marché, il faut le faire ! D'autant que cela fera avancer les connaissances sur ce nouveau virus." </w:t>
      </w:r>
      <w:r w:rsidRPr="00BA0663">
        <w:rPr>
          <w:rFonts w:ascii="Times New Roman" w:eastAsia="Times New Roman" w:hAnsi="Times New Roman" w:cs="Times New Roman"/>
          <w:sz w:val="24"/>
          <w:szCs w:val="24"/>
          <w:lang w:eastAsia="fr-FR"/>
        </w:rPr>
        <w:br/>
        <w:t>(Voir encadré)</w:t>
      </w:r>
    </w:p>
    <w:p w:rsidR="00BA0663" w:rsidRPr="00BA0663" w:rsidRDefault="00BA0663" w:rsidP="00BA0663">
      <w:pPr>
        <w:spacing w:before="100" w:beforeAutospacing="1" w:after="100" w:afterAutospacing="1" w:line="240" w:lineRule="auto"/>
        <w:rPr>
          <w:rFonts w:ascii="Times New Roman" w:eastAsia="Times New Roman" w:hAnsi="Times New Roman" w:cs="Times New Roman"/>
          <w:sz w:val="24"/>
          <w:szCs w:val="24"/>
          <w:lang w:eastAsia="fr-FR"/>
        </w:rPr>
      </w:pPr>
      <w:bookmarkStart w:id="5" w:name="p5"/>
      <w:r w:rsidRPr="00BA0663">
        <w:rPr>
          <w:rFonts w:ascii="Times New Roman" w:eastAsia="Times New Roman" w:hAnsi="Times New Roman" w:cs="Times New Roman"/>
          <w:b/>
          <w:bCs/>
          <w:sz w:val="24"/>
          <w:szCs w:val="24"/>
          <w:lang w:eastAsia="fr-FR"/>
        </w:rPr>
        <w:t>Initiatives solidaires</w:t>
      </w:r>
      <w:bookmarkEnd w:id="5"/>
      <w:r w:rsidRPr="00BA0663">
        <w:rPr>
          <w:rFonts w:ascii="Times New Roman" w:eastAsia="Times New Roman" w:hAnsi="Times New Roman" w:cs="Times New Roman"/>
          <w:sz w:val="24"/>
          <w:szCs w:val="24"/>
          <w:lang w:eastAsia="fr-FR"/>
        </w:rPr>
        <w:br/>
        <w:t>Les MAC sont au cœur d'un grand nombre d'initiatives solidaires dans cette crise du Covid-19.</w:t>
      </w:r>
      <w:r w:rsidRPr="00BA0663">
        <w:rPr>
          <w:rFonts w:ascii="Times New Roman" w:eastAsia="Times New Roman" w:hAnsi="Times New Roman" w:cs="Times New Roman"/>
          <w:sz w:val="24"/>
          <w:szCs w:val="24"/>
          <w:lang w:eastAsia="fr-FR"/>
        </w:rPr>
        <w:br/>
        <w:t xml:space="preserve">Le syndicat des sophrologues professionnels et le syndicat des </w:t>
      </w:r>
      <w:proofErr w:type="spellStart"/>
      <w:r w:rsidRPr="00BA0663">
        <w:rPr>
          <w:rFonts w:ascii="Times New Roman" w:eastAsia="Times New Roman" w:hAnsi="Times New Roman" w:cs="Times New Roman"/>
          <w:sz w:val="24"/>
          <w:szCs w:val="24"/>
          <w:lang w:eastAsia="fr-FR"/>
        </w:rPr>
        <w:t>hypnothérapeutes</w:t>
      </w:r>
      <w:proofErr w:type="spellEnd"/>
      <w:r w:rsidRPr="00BA0663">
        <w:rPr>
          <w:rFonts w:ascii="Times New Roman" w:eastAsia="Times New Roman" w:hAnsi="Times New Roman" w:cs="Times New Roman"/>
          <w:sz w:val="24"/>
          <w:szCs w:val="24"/>
          <w:lang w:eastAsia="fr-FR"/>
        </w:rPr>
        <w:t xml:space="preserve"> ont appelé leurs adhérents à proposer des séances gratuites aux soignants et aux forces de l'ordre.</w:t>
      </w:r>
      <w:r w:rsidRPr="00BA0663">
        <w:rPr>
          <w:rFonts w:ascii="Times New Roman" w:eastAsia="Times New Roman" w:hAnsi="Times New Roman" w:cs="Times New Roman"/>
          <w:sz w:val="24"/>
          <w:szCs w:val="24"/>
          <w:lang w:eastAsia="fr-FR"/>
        </w:rPr>
        <w:br/>
        <w:t xml:space="preserve">Depuis le début du mois d'avril, le réseau </w:t>
      </w:r>
      <w:hyperlink r:id="rId14" w:tgtFrame="_blank" w:history="1">
        <w:proofErr w:type="spellStart"/>
        <w:r w:rsidRPr="00BA0663">
          <w:rPr>
            <w:rFonts w:ascii="Times New Roman" w:eastAsia="Times New Roman" w:hAnsi="Times New Roman" w:cs="Times New Roman"/>
            <w:color w:val="0000FF"/>
            <w:sz w:val="24"/>
            <w:szCs w:val="24"/>
            <w:u w:val="single"/>
            <w:lang w:eastAsia="fr-FR"/>
          </w:rPr>
          <w:t>Médoucine</w:t>
        </w:r>
        <w:proofErr w:type="spellEnd"/>
      </w:hyperlink>
      <w:r w:rsidRPr="00BA0663">
        <w:rPr>
          <w:rFonts w:ascii="Times New Roman" w:eastAsia="Times New Roman" w:hAnsi="Times New Roman" w:cs="Times New Roman"/>
          <w:sz w:val="24"/>
          <w:szCs w:val="24"/>
          <w:lang w:eastAsia="fr-FR"/>
        </w:rPr>
        <w:t xml:space="preserve"> offre au personnel hospitalier des séances à distance de sophrologie, hypnose, psychothérapies, naturopathie et les conseils de praticiens de shiatsu ou de médecine traditionnelle chinoise.</w:t>
      </w:r>
    </w:p>
    <w:p w:rsidR="00BA0663" w:rsidRPr="00BA0663" w:rsidRDefault="00BA0663" w:rsidP="00BA0663">
      <w:pPr>
        <w:spacing w:before="100" w:beforeAutospacing="1" w:after="100" w:afterAutospacing="1" w:line="240" w:lineRule="auto"/>
        <w:rPr>
          <w:rFonts w:ascii="Times New Roman" w:eastAsia="Times New Roman" w:hAnsi="Times New Roman" w:cs="Times New Roman"/>
          <w:sz w:val="24"/>
          <w:szCs w:val="24"/>
          <w:lang w:eastAsia="fr-FR"/>
        </w:rPr>
      </w:pPr>
      <w:r w:rsidRPr="00BA0663">
        <w:rPr>
          <w:rFonts w:ascii="Times New Roman" w:eastAsia="Times New Roman" w:hAnsi="Times New Roman" w:cs="Times New Roman"/>
          <w:sz w:val="24"/>
          <w:szCs w:val="24"/>
          <w:lang w:eastAsia="fr-FR"/>
        </w:rPr>
        <w:t xml:space="preserve">En </w:t>
      </w:r>
      <w:proofErr w:type="spellStart"/>
      <w:r w:rsidRPr="00BA0663">
        <w:rPr>
          <w:rFonts w:ascii="Times New Roman" w:eastAsia="Times New Roman" w:hAnsi="Times New Roman" w:cs="Times New Roman"/>
          <w:sz w:val="24"/>
          <w:szCs w:val="24"/>
          <w:lang w:eastAsia="fr-FR"/>
        </w:rPr>
        <w:t>yogathérapie</w:t>
      </w:r>
      <w:proofErr w:type="spellEnd"/>
      <w:r w:rsidRPr="00BA0663">
        <w:rPr>
          <w:rFonts w:ascii="Times New Roman" w:eastAsia="Times New Roman" w:hAnsi="Times New Roman" w:cs="Times New Roman"/>
          <w:sz w:val="24"/>
          <w:szCs w:val="24"/>
          <w:lang w:eastAsia="fr-FR"/>
        </w:rPr>
        <w:t xml:space="preserve"> (voir : </w:t>
      </w:r>
      <w:hyperlink r:id="rId15" w:history="1">
        <w:proofErr w:type="spellStart"/>
        <w:r w:rsidRPr="00BA0663">
          <w:rPr>
            <w:rFonts w:ascii="Times New Roman" w:eastAsia="Times New Roman" w:hAnsi="Times New Roman" w:cs="Times New Roman"/>
            <w:color w:val="0000FF"/>
            <w:sz w:val="24"/>
            <w:szCs w:val="24"/>
            <w:u w:val="single"/>
            <w:lang w:eastAsia="fr-FR"/>
          </w:rPr>
          <w:t>Yogathérapie</w:t>
        </w:r>
        <w:proofErr w:type="spellEnd"/>
        <w:r w:rsidRPr="00BA0663">
          <w:rPr>
            <w:rFonts w:ascii="Times New Roman" w:eastAsia="Times New Roman" w:hAnsi="Times New Roman" w:cs="Times New Roman"/>
            <w:color w:val="0000FF"/>
            <w:sz w:val="24"/>
            <w:szCs w:val="24"/>
            <w:u w:val="single"/>
            <w:lang w:eastAsia="fr-FR"/>
          </w:rPr>
          <w:t>, prévenir et se soigner avec le yoga</w:t>
        </w:r>
      </w:hyperlink>
      <w:r w:rsidRPr="00BA0663">
        <w:rPr>
          <w:rFonts w:ascii="Times New Roman" w:eastAsia="Times New Roman" w:hAnsi="Times New Roman" w:cs="Times New Roman"/>
          <w:sz w:val="24"/>
          <w:szCs w:val="24"/>
          <w:lang w:eastAsia="fr-FR"/>
        </w:rPr>
        <w:t xml:space="preserve">), Lionel </w:t>
      </w:r>
      <w:proofErr w:type="spellStart"/>
      <w:r w:rsidRPr="00BA0663">
        <w:rPr>
          <w:rFonts w:ascii="Times New Roman" w:eastAsia="Times New Roman" w:hAnsi="Times New Roman" w:cs="Times New Roman"/>
          <w:sz w:val="24"/>
          <w:szCs w:val="24"/>
          <w:lang w:eastAsia="fr-FR"/>
        </w:rPr>
        <w:t>Coudron</w:t>
      </w:r>
      <w:proofErr w:type="spellEnd"/>
      <w:r w:rsidRPr="00BA0663">
        <w:rPr>
          <w:rFonts w:ascii="Times New Roman" w:eastAsia="Times New Roman" w:hAnsi="Times New Roman" w:cs="Times New Roman"/>
          <w:sz w:val="24"/>
          <w:szCs w:val="24"/>
          <w:lang w:eastAsia="fr-FR"/>
        </w:rPr>
        <w:t xml:space="preserve">, médecin et professeur de yoga, anime sur </w:t>
      </w:r>
      <w:hyperlink r:id="rId16" w:tgtFrame="_blank" w:history="1">
        <w:r w:rsidRPr="00BA0663">
          <w:rPr>
            <w:rFonts w:ascii="Times New Roman" w:eastAsia="Times New Roman" w:hAnsi="Times New Roman" w:cs="Times New Roman"/>
            <w:color w:val="0000FF"/>
            <w:sz w:val="24"/>
            <w:szCs w:val="24"/>
            <w:u w:val="single"/>
            <w:lang w:eastAsia="fr-FR"/>
          </w:rPr>
          <w:t>Yoga Time</w:t>
        </w:r>
      </w:hyperlink>
      <w:r w:rsidRPr="00BA0663">
        <w:rPr>
          <w:rFonts w:ascii="Times New Roman" w:eastAsia="Times New Roman" w:hAnsi="Times New Roman" w:cs="Times New Roman"/>
          <w:sz w:val="24"/>
          <w:szCs w:val="24"/>
          <w:lang w:eastAsia="fr-FR"/>
        </w:rPr>
        <w:t xml:space="preserve"> des séances de yoga en ligne, gratuites et ouvertes à tous. La Fondation Art de Vivre se mobilise également avec des </w:t>
      </w:r>
      <w:hyperlink r:id="rId17" w:tgtFrame="_blank" w:history="1">
        <w:r w:rsidRPr="00BA0663">
          <w:rPr>
            <w:rFonts w:ascii="Times New Roman" w:eastAsia="Times New Roman" w:hAnsi="Times New Roman" w:cs="Times New Roman"/>
            <w:color w:val="0000FF"/>
            <w:sz w:val="24"/>
            <w:szCs w:val="24"/>
            <w:u w:val="single"/>
            <w:lang w:eastAsia="fr-FR"/>
          </w:rPr>
          <w:t>ateliers gratuits</w:t>
        </w:r>
      </w:hyperlink>
      <w:r w:rsidRPr="00BA0663">
        <w:rPr>
          <w:rFonts w:ascii="Times New Roman" w:eastAsia="Times New Roman" w:hAnsi="Times New Roman" w:cs="Times New Roman"/>
          <w:sz w:val="24"/>
          <w:szCs w:val="24"/>
          <w:lang w:eastAsia="fr-FR"/>
        </w:rPr>
        <w:t xml:space="preserve"> pour tous les publics chaque semaine et un </w:t>
      </w:r>
      <w:hyperlink r:id="rId18" w:tgtFrame="_blank" w:history="1">
        <w:r w:rsidRPr="00BA0663">
          <w:rPr>
            <w:rFonts w:ascii="Times New Roman" w:eastAsia="Times New Roman" w:hAnsi="Times New Roman" w:cs="Times New Roman"/>
            <w:color w:val="0000FF"/>
            <w:sz w:val="24"/>
            <w:szCs w:val="24"/>
            <w:u w:val="single"/>
            <w:lang w:eastAsia="fr-FR"/>
          </w:rPr>
          <w:t>atelier de yoga-méditation</w:t>
        </w:r>
      </w:hyperlink>
      <w:r w:rsidRPr="00BA0663">
        <w:rPr>
          <w:rFonts w:ascii="Times New Roman" w:eastAsia="Times New Roman" w:hAnsi="Times New Roman" w:cs="Times New Roman"/>
          <w:sz w:val="24"/>
          <w:szCs w:val="24"/>
          <w:lang w:eastAsia="fr-FR"/>
        </w:rPr>
        <w:t xml:space="preserve"> quotidien spécifique pour le personnel médical.</w:t>
      </w:r>
    </w:p>
    <w:p w:rsidR="00BA0663" w:rsidRPr="00BA0663" w:rsidRDefault="00BA0663" w:rsidP="00BA0663">
      <w:pPr>
        <w:spacing w:before="100" w:beforeAutospacing="1" w:after="100" w:afterAutospacing="1" w:line="240" w:lineRule="auto"/>
        <w:rPr>
          <w:rFonts w:ascii="Times New Roman" w:eastAsia="Times New Roman" w:hAnsi="Times New Roman" w:cs="Times New Roman"/>
          <w:sz w:val="24"/>
          <w:szCs w:val="24"/>
          <w:lang w:eastAsia="fr-FR"/>
        </w:rPr>
      </w:pPr>
      <w:r w:rsidRPr="00BA0663">
        <w:rPr>
          <w:rFonts w:ascii="Times New Roman" w:eastAsia="Times New Roman" w:hAnsi="Times New Roman" w:cs="Times New Roman"/>
          <w:sz w:val="24"/>
          <w:szCs w:val="24"/>
          <w:lang w:eastAsia="fr-FR"/>
        </w:rPr>
        <w:t xml:space="preserve">Autour de Dominique Eraud, les médecins de l'ONG Solidarité Homéopathie proposent, pendant cette période d'urgence sanitaire, une permanence téléphonique pour des conseils en médecine naturelle. </w:t>
      </w:r>
      <w:r w:rsidRPr="00BA0663">
        <w:rPr>
          <w:rFonts w:ascii="Times New Roman" w:eastAsia="Times New Roman" w:hAnsi="Times New Roman" w:cs="Times New Roman"/>
          <w:sz w:val="24"/>
          <w:szCs w:val="24"/>
          <w:lang w:eastAsia="fr-FR"/>
        </w:rPr>
        <w:br/>
        <w:t>De 17h à 19h tous les jours, 7 jours sur 7 : 0 809 54 00 06.</w:t>
      </w:r>
    </w:p>
    <w:p w:rsidR="00B607F6" w:rsidRDefault="00B607F6"/>
    <w:sectPr w:rsidR="00B60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663"/>
    <w:rsid w:val="00B607F6"/>
    <w:rsid w:val="00BA06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92A94"/>
  <w15:chartTrackingRefBased/>
  <w15:docId w15:val="{9DDD2038-F86E-432D-A738-752ED46B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A066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A0663"/>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A066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A0663"/>
    <w:rPr>
      <w:color w:val="0000FF"/>
      <w:u w:val="single"/>
    </w:rPr>
  </w:style>
  <w:style w:type="character" w:styleId="lev">
    <w:name w:val="Strong"/>
    <w:basedOn w:val="Policepardfaut"/>
    <w:uiPriority w:val="22"/>
    <w:qFormat/>
    <w:rsid w:val="00BA0663"/>
    <w:rPr>
      <w:b/>
      <w:bCs/>
    </w:rPr>
  </w:style>
  <w:style w:type="character" w:customStyle="1" w:styleId="submitted">
    <w:name w:val="submitted"/>
    <w:basedOn w:val="Policepardfaut"/>
    <w:rsid w:val="00BA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82676">
      <w:bodyDiv w:val="1"/>
      <w:marLeft w:val="0"/>
      <w:marRight w:val="0"/>
      <w:marTop w:val="0"/>
      <w:marBottom w:val="0"/>
      <w:divBdr>
        <w:top w:val="none" w:sz="0" w:space="0" w:color="auto"/>
        <w:left w:val="none" w:sz="0" w:space="0" w:color="auto"/>
        <w:bottom w:val="none" w:sz="0" w:space="0" w:color="auto"/>
        <w:right w:val="none" w:sz="0" w:space="0" w:color="auto"/>
      </w:divBdr>
      <w:divsChild>
        <w:div w:id="1581719661">
          <w:marLeft w:val="0"/>
          <w:marRight w:val="0"/>
          <w:marTop w:val="0"/>
          <w:marBottom w:val="0"/>
          <w:divBdr>
            <w:top w:val="none" w:sz="0" w:space="0" w:color="auto"/>
            <w:left w:val="none" w:sz="0" w:space="0" w:color="auto"/>
            <w:bottom w:val="none" w:sz="0" w:space="0" w:color="auto"/>
            <w:right w:val="none" w:sz="0" w:space="0" w:color="auto"/>
          </w:divBdr>
        </w:div>
        <w:div w:id="870146437">
          <w:marLeft w:val="0"/>
          <w:marRight w:val="0"/>
          <w:marTop w:val="0"/>
          <w:marBottom w:val="0"/>
          <w:divBdr>
            <w:top w:val="none" w:sz="0" w:space="0" w:color="auto"/>
            <w:left w:val="none" w:sz="0" w:space="0" w:color="auto"/>
            <w:bottom w:val="none" w:sz="0" w:space="0" w:color="auto"/>
            <w:right w:val="none" w:sz="0" w:space="0" w:color="auto"/>
          </w:divBdr>
          <w:divsChild>
            <w:div w:id="1965304844">
              <w:marLeft w:val="0"/>
              <w:marRight w:val="0"/>
              <w:marTop w:val="0"/>
              <w:marBottom w:val="0"/>
              <w:divBdr>
                <w:top w:val="none" w:sz="0" w:space="0" w:color="auto"/>
                <w:left w:val="none" w:sz="0" w:space="0" w:color="auto"/>
                <w:bottom w:val="none" w:sz="0" w:space="0" w:color="auto"/>
                <w:right w:val="none" w:sz="0" w:space="0" w:color="auto"/>
              </w:divBdr>
            </w:div>
            <w:div w:id="1758480273">
              <w:marLeft w:val="0"/>
              <w:marRight w:val="0"/>
              <w:marTop w:val="0"/>
              <w:marBottom w:val="0"/>
              <w:divBdr>
                <w:top w:val="none" w:sz="0" w:space="0" w:color="auto"/>
                <w:left w:val="none" w:sz="0" w:space="0" w:color="auto"/>
                <w:bottom w:val="none" w:sz="0" w:space="0" w:color="auto"/>
                <w:right w:val="none" w:sz="0" w:space="0" w:color="auto"/>
              </w:divBdr>
            </w:div>
          </w:divsChild>
        </w:div>
        <w:div w:id="1643147884">
          <w:marLeft w:val="0"/>
          <w:marRight w:val="0"/>
          <w:marTop w:val="0"/>
          <w:marBottom w:val="0"/>
          <w:divBdr>
            <w:top w:val="none" w:sz="0" w:space="0" w:color="auto"/>
            <w:left w:val="none" w:sz="0" w:space="0" w:color="auto"/>
            <w:bottom w:val="none" w:sz="0" w:space="0" w:color="auto"/>
            <w:right w:val="none" w:sz="0" w:space="0" w:color="auto"/>
          </w:divBdr>
        </w:div>
      </w:divsChild>
    </w:div>
    <w:div w:id="1095320000">
      <w:bodyDiv w:val="1"/>
      <w:marLeft w:val="0"/>
      <w:marRight w:val="0"/>
      <w:marTop w:val="0"/>
      <w:marBottom w:val="0"/>
      <w:divBdr>
        <w:top w:val="none" w:sz="0" w:space="0" w:color="auto"/>
        <w:left w:val="none" w:sz="0" w:space="0" w:color="auto"/>
        <w:bottom w:val="none" w:sz="0" w:space="0" w:color="auto"/>
        <w:right w:val="none" w:sz="0" w:space="0" w:color="auto"/>
      </w:divBdr>
      <w:divsChild>
        <w:div w:id="1010058763">
          <w:marLeft w:val="0"/>
          <w:marRight w:val="0"/>
          <w:marTop w:val="0"/>
          <w:marBottom w:val="0"/>
          <w:divBdr>
            <w:top w:val="none" w:sz="0" w:space="0" w:color="auto"/>
            <w:left w:val="none" w:sz="0" w:space="0" w:color="auto"/>
            <w:bottom w:val="none" w:sz="0" w:space="0" w:color="auto"/>
            <w:right w:val="none" w:sz="0" w:space="0" w:color="auto"/>
          </w:divBdr>
        </w:div>
        <w:div w:id="729966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saineetzen.com/content/le-covid-19-et-les-m&#233;decines-compl&#233;mentaires" TargetMode="External"/><Relationship Id="rId13" Type="http://schemas.openxmlformats.org/officeDocument/2006/relationships/hyperlink" Target="http://viesaineetzen.com/content/troubles-du-sommeil-les-solutions-naturelles" TargetMode="External"/><Relationship Id="rId18" Type="http://schemas.openxmlformats.org/officeDocument/2006/relationships/hyperlink" Target="https://www.facebook.com/events/1198641193809699/" TargetMode="External"/><Relationship Id="rId3" Type="http://schemas.openxmlformats.org/officeDocument/2006/relationships/webSettings" Target="webSettings.xml"/><Relationship Id="rId7" Type="http://schemas.openxmlformats.org/officeDocument/2006/relationships/hyperlink" Target="http://www.viesaineetzen.com/content/le-covid-19-et-les-m&#233;decines-compl&#233;mentaires" TargetMode="External"/><Relationship Id="rId12" Type="http://schemas.openxmlformats.org/officeDocument/2006/relationships/hyperlink" Target="http://viesaineetzen.com/content/aliments-ferment&#233;s-du-vivant-dans-lassiette" TargetMode="External"/><Relationship Id="rId17" Type="http://schemas.openxmlformats.org/officeDocument/2006/relationships/hyperlink" Target="https://artofliving.wishpond.com/landing-page-2523351/" TargetMode="External"/><Relationship Id="rId2" Type="http://schemas.openxmlformats.org/officeDocument/2006/relationships/settings" Target="settings.xml"/><Relationship Id="rId16" Type="http://schemas.openxmlformats.org/officeDocument/2006/relationships/hyperlink" Target="https://m.yogatime.f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viesaineetzen.com/content/le-covid-19-et-les-m&#233;decines-compl&#233;mentaires" TargetMode="External"/><Relationship Id="rId11" Type="http://schemas.openxmlformats.org/officeDocument/2006/relationships/hyperlink" Target="http://viesaineetzen.com/content/lalimentation-mesure-barri&#232;re-contre-le-covid-19" TargetMode="External"/><Relationship Id="rId5" Type="http://schemas.openxmlformats.org/officeDocument/2006/relationships/hyperlink" Target="http://viesaineetzen.com/content/d&#233;fricheurs-de-lavenir-dominique-eraud" TargetMode="External"/><Relationship Id="rId15" Type="http://schemas.openxmlformats.org/officeDocument/2006/relationships/hyperlink" Target="http://viesaineetzen.com/content/yogath&#233;rapie-pr&#233;venir-et-se-soigner-avec-le-yoga" TargetMode="External"/><Relationship Id="rId10" Type="http://schemas.openxmlformats.org/officeDocument/2006/relationships/hyperlink" Target="http://www.viesaineetzen.com/content/le-covid-19-et-les-m&#233;decines-compl&#233;mentaires"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viesaineetzen.com/content/le-covid-19-et-les-m&#233;decines-compl&#233;mentaires" TargetMode="External"/><Relationship Id="rId14" Type="http://schemas.openxmlformats.org/officeDocument/2006/relationships/hyperlink" Target="https://www.medoucine.com/blog/teleconsultation-offerte-personnel-soignant-et-hospitali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1282</Words>
  <Characters>7053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2020-05-06T15:17:00Z</dcterms:created>
  <dcterms:modified xsi:type="dcterms:W3CDTF">2020-05-06T15:21:00Z</dcterms:modified>
</cp:coreProperties>
</file>